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Scripting and breakpointing is also part of this process.</w:t>
        <w:br/>
        <w:t>For example, COBOL is still strong in corporate data centers often on large mainframe computers, Fortran in engineering applications, scripting languages in Web development, and C in embedded software.</w:t>
        <w:br/>
        <w:t>For example, COBOL is still strong in corporate data centers often on large mainframe computers, Fortran in engineering applications, scripting languages in Web development, and C in embedded software.</w:t>
        <w:br/>
        <w:t>Many factors, having little or nothing to do with the ability of the computer to efficiently compile and execute the code, contribute to readability.</w:t>
        <w:br/>
        <w:t>Integrated development environments (IDEs) aim to integrate all such help.</w:t>
        <w:br/>
        <w:t>Trial-and-error/divide-and-conquer is needed: the programmer will try to remove some parts of the original test case and check if the problem still exists.</w:t>
        <w:br/>
        <w:t>However, with the concept of the stored-program computer introduced in 1949, both programs and data were stored and manipulated in the same way in computer memory.</w:t>
        <w:br/>
        <w:t>Many factors, having little or nothing to do with the ability of the computer to efficiently compile and execute the code, contribute to readability.</w:t>
        <w:br/>
        <w:t>It is usually easier to code in "high-level" languages than in "low-level" ones.</w:t>
        <w:br/>
        <w:t>The source code of a program is written in one or more languages that are intelligible to programmers, rather than machine code, which is directly executed by the central processing unit.</w:t>
        <w:br/>
        <w:t>The Unified Modeling Language (UML) is a notation used for both the OOAD and MDA.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Text editors were also developed that allowed changes and corrections to be made much more easily than with punched cards.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