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Normally the first step in debugging is to attempt to reproduce the problem.</w:t>
        <w:br/>
        <w:t>It is usually easier to code in "high-level" languages than in "low-level" ones.</w:t>
        <w:br/>
        <w:t>For example, COBOL is still strong in corporate data centers often on large mainframe computers, Fortran in engineering applications, scripting languages in Web development, and C in embedded software.</w:t>
        <w:br/>
        <w:t>One approach popular for requirements analysis is Use Case analysis.</w:t>
        <w:br/>
        <w:t xml:space="preserve"> Programs were mostly entered using punched cards or paper tape.</w:t>
        <w:br/>
        <w:t>In 1206, the Arab engineer Al-Jazari invented a programmable drum machine where a musical mechanical automaton could be made to play different rhythms and drum patterns, via pegs and cams.</w:t>
        <w:br/>
        <w:t>This can be a non-trivial task, for example as with parallel processes or some unusual software bugs.</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