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To produce machine code, the source code must either be compiled or transpiled.</w:t>
        <w:br/>
        <w:t>Programming languages are essential for software development.</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 xml:space="preserve"> Different programming languages support different styles of programming (called programming paradigms).</w:t>
        <w:br/>
        <w:t xml:space="preserve"> Code-breaking algorithms have also existed for centuries.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