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It is usually easier to code in "high-level" languages than in "low-level" ones.</w:t>
        <w:br/>
        <w:t>For this purpose, algorithms are classified into orders using so-called Big O notation, which expresses resource use, such as execution time or memory consumption, in terms of the size of an input.</w:t>
        <w:br/>
        <w:t>Languages form an approximate spectrum from "low-level" to "high-level"; "low-level" languages are typically more machine-oriented and faster to execute, whereas "high-level" languages are more abstract and easier to use but execute less quickly.</w:t>
        <w:br/>
        <w:t>Relatedly, software engineering combines engineering techniques and principles with software development.</w:t>
        <w:br/>
        <w:t>There exist a lot of different approaches for each of those tasks.</w:t>
        <w:br/>
        <w:t>There exist a lot of different approaches for each of those tasks.</w:t>
        <w:br/>
        <w:t>For example, COBOL is still strong in corporate data centers often on large mainframe computers, Fortran in engineering applications, scripting languages in Web development, and C in embedded software.</w:t>
        <w:br/>
        <w:t>Assembly languages were soon developed that let the programmer specify instruction in a text format (e.g., ADD X, TOTAL), with abbreviations for each operation code and meaningful names for specifying addresses.</w:t>
        <w:br/>
        <w:t>FORTRAN, the first widely used high-level language to have a functional implementation, came out in 1957, and many other languages were soon developed—in particular, COBOL aimed at commercial data processing, and Lisp for computer research.</w:t>
        <w:br/>
        <w:t>The Unified Modeling Language (UML) is a notation used for both the OOAD and MDA.</w:t>
        <w:br/>
        <w:t>Relatedly, software engineering combines engineering techniques and principles with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Trade-offs from this ideal involve finding enough programmers who know the language to build a team, the availability of compilers for that language, and the efficiency with which programs written in a given language execute.</w:t>
        <w:br/>
        <w:t xml:space="preserve"> Computer programmers are those who write computer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