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However, with the concept of the stored-program computer introduced in 1949, both programs and data were stored and manipulated in the same way in computer memory.</w:t>
        <w:br/>
        <w:t>Text editors were also developed that allowed changes and corrections to be made much more easily than with punched cards.</w:t>
        <w:br/>
        <w:t>One approach popular for requirements analysis is Use Case analysis.</w:t>
        <w:br/>
        <w:t>A study found that a few simple readability transformations made code shorter and drastically reduced the time to understand it.</w:t>
        <w:br/>
        <w:t>When debugging the problem in a GUI, the programmer can try to skip some user interaction from the original problem description and check if remaining actions are sufficient for bugs to appear.</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It is usually easier to code in "high-level" languages than in "low-level" ones.</w:t>
        <w:br/>
        <w:t>For this purpose, algorithms are classified into orders using so-called Big O notation, which expresses resource use, such as execution time or memory consumption, in terms of the size of an input.</w:t>
        <w:br/>
        <w:t>The purpose of programming is to find a sequence of instructions that will automate the performance of a task (which can be as complex as an operating system) on a computer, often for solving a given problem.</w:t>
        <w:br/>
        <w:t>The source code of a program is written in one or more languages that are intelligible to programmers, rather than machine code, which is directly executed by the central processing unit.</w:t>
        <w:br/>
        <w:t>By the late 1960s, data storage devices and computer terminals became inexpensive enough that programs could be created by typing directly into the computers.</w:t>
        <w:br/>
        <w:t>It affects the aspects of quality above, including portability, usability and most importantly maintainability.</w:t>
        <w:br/>
        <w:t xml:space="preserve"> A similar technique used for database design is Entity-Relationship Modeling (ER Modeling).</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