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factors, having little or nothing to do with the ability of the computer to efficiently compile and execute the code, contribute to readability.</w:t>
        <w:br/>
        <w:t>Expert programmers are familiar with a variety of well-established algorithms and their respective complexities and use this knowledge to choose algorithms that are best suited to the circumstances.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Proficient programming thus usually requires expertise in several different subjects, including knowledge of the application domain, specialized algorithms, and formal logic.</w:t>
        <w:br/>
        <w:t>It is usually easier to code in "high-level" languages than in "low-level" ones.</w:t>
        <w:br/>
        <w:t>Compiling takes the source code from a low-level programming language and converts it into machine code.</w:t>
        <w:br/>
        <w:t>The purpose of programming is to find a sequence of instructions that will automate the performance of a task (which can be as complex as an operating system) on a computer, often for solving a given problem.</w:t>
        <w:br/>
        <w:t>Unreadable code often leads to bugs, inefficiencies, and duplicated code.</w:t>
        <w:br/>
        <w:t>Normally the first step in debugging is to attempt to reproduce the problem.</w:t>
        <w:br/>
        <w:t>Compiling takes the source code from a low-level programming language and converts it into machine code.</w:t>
        <w:br/>
        <w:t>However, readability is more than just programming style.</w:t>
        <w:br/>
        <w:t>In 1206, the Arab engineer Al-Jazari invented a programmable drum machine where a musical mechanical automaton could be made to play different rhythms and drum patterns, via pegs and cams.</w:t>
        <w:br/>
        <w:t>Programming languages are essential for software development.</w:t>
        <w:br/>
        <w:t>In 1801, the Jacquard loom could produce entirely different weaves by changing the "program" – a series of pasteboard cards with holes punched in them.</w:t>
        <w:br/>
        <w:t>He gave the first description of cryptanalysis by frequency analysis, the earliest code-breaking algorithm.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