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Many applications use a mix of several languages in their construction and use.</w:t>
        <w:br/>
        <w:t>Compilers harnessed the power of computers to make programming easier by allowing programmers to specify calculations by entering a formula using infix notation.</w:t>
        <w:br/>
        <w:t>They are the building blocks for all software, from the simplest applications to the most sophisticated ones.</w:t>
        <w:br/>
        <w:t xml:space="preserve"> It is very difficult to determine what are the most popular modern programming languages.</w:t>
        <w:br/>
        <w:t>However, because an assembly language is little more than a different notation for a machine language,  two machines with different instruction sets also have different assembly languages.</w:t>
        <w:br/>
        <w:t>Also, specific user environment and usage history can make it difficult to reproduce the problem.</w:t>
        <w:br/>
        <w:br/>
        <w:t>The first compiler related tool, the A-0 System, was developed in 1952 by Grace Hopper, who also coined the term 'compiler'.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