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Transpiling on the other hand, takes the source-code from a high-level programming language and converts it into bytecode.</w:t>
        <w:br/>
        <w:t>For example, when a bug in a compiler can make it crash when parsing some large source file, a simplification of the test case that results in only few lines from the original source file can be sufficient to reproduce the same crash.</w:t>
        <w:br/>
        <w:t>Programming languages are essential for software development.</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Trial-and-error/divide-and-conquer is needed: the programmer will try to remove some parts of the original test case and check if the problem still exists.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languages are more prone to some kinds of faults because their specification does not require compilers to perform as much checking as other languages.</w:t>
        <w:br/>
        <w:t>Techniques like Code refactoring can enhance readability.</w:t>
        <w:br/>
        <w:t>By the late 1960s, data storage devices and computer terminals became inexpensive enough that programs could be created by typing directly into the computers.</w:t>
        <w:br/>
        <w:t>Languages form an approximate spectrum from "low-level" to "high-level"; "low-level" languages are typically more machine-oriented and faster to execute, whereas "high-level" languages are more abstract and easier to use but execute less quickly.</w:t>
        <w:br/>
        <w:t xml:space="preserve"> Allen Downey, in his book How To Think Like A Computer Scientist, writes:</w:t>
        <w:br/>
        <w:t xml:space="preserve"> Many computer languages provide a mechanism to call functions provided by shared libraries.</w:t>
        <w:br/>
        <w:t>The source code of a program is written in one or more languages that are intelligible to programmers, rather than machine code, which is directly executed by the central processing unit.</w:t>
        <w:br/>
        <w:t>Expert programmers are familiar with a variety of well-established algorithms and their respective complexities and use this knowledge to choose algorithms that are best suited to the circumstances.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