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FORTRAN, the first widely used high-level language to have a functional implementation, came out in 1957, and many other languages were soon developed—in particular, COBOL aimed at commercial data processing, and Lisp for computer research.</w:t>
        <w:br/>
        <w:t>Compiling takes the source code from a low-level programming language and converts it into machine code.</w:t>
        <w:br/>
        <w:t>In 1801, the Jacquard loom could produce entirely different weaves by changing the "program" – a series of pasteboard cards with holes punched in them.</w:t>
        <w:br/>
        <w:t>There exist a lot of different approaches for each of those tasks.</w:t>
        <w:br/>
        <w:t>Also, those involved with software development may at times engage in reverse engineering, which is the practice of seeking to understand an existing program so as to re-implement its function in some way.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1206, the Arab engineer Al-Jazari invented a programmable drum machine where a musical mechanical automaton could be made to play different rhythms and drum patterns, via pegs and cams.</w:t>
        <w:br/>
        <w:t>Integrated development environments (IDEs) aim to integrate all such help.</w:t>
        <w:br/>
        <w:t>One approach popular for requirements analysis is Use Case analysis.</w:t>
        <w:br/>
        <w:t>One approach popular for requirements analysis is Use Case analysis.</w:t>
        <w:br/>
        <w:t xml:space="preserve"> Popular modeling techniques include Object-Oriented Analysis and Design (OOAD) and Model-Driven Architecture (MDA).</w:t>
        <w:br/>
        <w:t>Compiling takes the source code from a low-level programming language and converts it into machine code.</w:t>
        <w:br/>
        <w:t xml:space="preserve"> Readability is important because programmers spend the majority of their time reading, trying to understand, reusing and modifying existing source code, rather than writing new source code.</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