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Proficient programming thus usually requires expertise in several different subjects, including knowledge of the application domain, specialized algorithms, and formal logic.</w:t>
        <w:br/>
        <w:t>Programming languages are essential for software development.</w:t>
        <w:br/>
        <w:t>There exist a lot of different approaches for each of those tasks.</w:t>
        <w:br/>
        <w:t>Text editors were also developed that allowed changes and corrections to be made much more easily than with punched cards.</w:t>
        <w:br/>
        <w:t>Some languages are more prone to some kinds of faults because their specification does not require compilers to perform as much checking as other languages.</w:t>
        <w:br/>
        <w:t>Scripting and breakpointing is also part of this process.</w:t>
        <w:br/>
        <w:t>Techniques like Code refactoring can enhance readability.</w:t>
        <w:br/>
        <w:t>Ideally, the programming language best suited for the task at hand will be selected.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It is usually easier to code in "high-level" languages than in "low-level" ones.</w:t>
        <w:br/>
        <w:t>Proficient programming thus usually requires expertise in several different subjects, including knowledge of the application domain, specialized algorithms, and formal logic.</w:t>
        <w:br/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