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This can be a non-trivial task, for example as with parallel processes or some unusual software bugs.</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