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Ideally, the programming language best suited for the task at hand will be selected.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They are the building blocks for all software, from the simplest applications to the most sophisticated ones.</w:t>
        <w:br/>
        <w:t>Many applications use a mix of several languages in their construction and use.</w:t>
        <w:br/>
        <w:t>There are many approaches to the Software development process.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As early as the 9th century, a programmable music sequencer was invented by the Persian Banu Musa brothers, who described an automated mechanical flute player in the Book of Ingenious Devices.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>Proficient programming thus usually requires expertise in several different subjects, including knowledge of the application domain, specialized algorithms, and formal logic.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