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However, with the concept of the stored-program computer introduced in 1949, both programs and data were stored and manipulated in the same way in computer memory.</w:t>
        <w:br/>
        <w:t>The choice of language used is subject to many considerations, such as company policy, suitability to task, availability of third-party packages, or individual preference.</w:t>
        <w:br/>
        <w:t>A study found that a few simple readability transformations made code shorter and drastically reduced the time to understand it.</w:t>
        <w:br/>
        <w:t>For example, when a bug in a compiler can make it crash when parsing some large source file, a simplification of the test case that results in only few lines from the original source file can be sufficient to reproduce the same crash.</w:t>
        <w:br/>
        <w:t>It affects the aspects of quality above, including portability, usability and most importantly maintainability.</w:t>
        <w:br/>
        <w:t>Compiling takes the source code from a low-level programming language and converts it into machine code.</w:t>
        <w:br/>
        <w:t>This is interpreted into machine code.</w:t>
        <w:br/>
        <w:t>It affects the aspects of quality above, including portability, usability and most importantly maintainability.</w:t>
        <w:br/>
        <w:t>In the 9th century, the Arab mathematician Al-Kindi described a cryptographic algorithm for deciphering encrypted code, in A Manuscript on Deciphering Cryptographic Messages.</w:t>
        <w:br/>
        <w:t>For this purpose, algorithms are classified into orders using so-called Big O notation, which expresses resource use, such as execution time or memory consumption, in terms of the size of an input.</w:t>
        <w:br/>
        <w:t>It is usually easier to code in "high-level" languages than in "low-level" ones.</w:t>
        <w:br/>
        <w:t xml:space="preserve"> Different programming languages support different styles of programming (called programming paradigms).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Compiling takes the source code from a low-level programming language and converts it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