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FORTRAN, the first widely used high-level language to have a functional implementation, came out in 1957, and many other languages were soon developed—in particular, COBOL aimed at commercial data processing, and Lisp for computer research.</w:t>
        <w:br/>
        <w:t>Proficient programming thus usually requires expertise in several different subjects, including knowledge of the application domain, specialized algorithms, and formal logic.</w:t>
        <w:br/>
        <w:t>There exist a lot of different approaches for each of those tasks.</w:t>
        <w:br/>
        <w:t>A study found that a few simple readability transformations made code shorter and drastically reduced the time to understand it.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with the concept of the stored-program computer introduced in 1949, both programs and data were stored and manipulated in the same way in computer memory.</w:t>
        <w:br/>
        <w:t>However, Charles Babbage had already written his first program for the Analytical Engine in 1837.</w:t>
        <w:br/>
        <w:t>It is usually easier to code in "high-level" languages than in "low-level" ones.</w:t>
        <w:br/>
        <w:t>However, readability is more than just programming style.</w:t>
        <w:br/>
        <w:t xml:space="preserve"> Machine code was the language of early programs, written in the instruction set of the particular machine, often in binary notation.</w:t>
        <w:br/>
        <w:t xml:space="preserve"> In the 1880s, Herman Hollerith invented the concept of storing data in machine-readable form.</w:t>
        <w:br/>
        <w:t xml:space="preserve"> Debugging is often done with IDEs. Standalone debuggers like GDB are also used, and these often provide less of a visual environment, usually using a command line.</w:t>
        <w:br/>
        <w:t xml:space="preserve"> Computer programmers are those who write computer software.</w:t>
        <w:br/>
        <w:t>Programming languages are essential for software development.</w:t>
        <w:br/>
        <w:t xml:space="preserve"> The first computer program is generally dated to 1843, when mathematician Ada Lovelace published an algorithm to calculate a sequence of Bernoulli numbers, intended to be carried out by Charles Babbage's Analytical Engine.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