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br/>
        <w:t>The first compiler related tool, the A-0 System, was developed in 1952 by Grace Hopper, who also coined the term 'compiler'.</w:t>
        <w:br/>
        <w:t>Provided the functions in a library follow the appropriate run-time conventions (e.g., method of passing arguments), then these functions may be written in any other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