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are many approaches to the Software development process.</w:t>
        <w:br/>
        <w:t>Many applications use a mix of several languages in their construction and use.</w:t>
        <w:br/>
        <w:t>It is usually easier to code in "high-level" languages than in "low-level" ones.</w:t>
        <w:br/>
        <w:t>For example, when a bug in a compiler can make it crash when parsing some large source file, a simplification of the test case that results in only few lines from the original source file can be sufficient to reproduce the same crash.</w:t>
        <w:br/>
        <w:t>There exist a lot of different approaches for each of those tasks.</w:t>
        <w:br/>
        <w:t>However, readability is more than just programming style.</w:t>
        <w:br/>
        <w:t>Relatedly, software engineering combines engineering techniques and principles with software development.</w:t>
        <w:br/>
        <w:t>He gave the first description of cryptanalysis by frequency analysis, the earliest code-breaking algorithm.</w:t>
        <w:br/>
        <w:t xml:space="preserve"> Computer programmers are those who write computer software.</w:t>
        <w:br/>
        <w:t>The Unified Modeling Language (UML) is a notation used for both the OOAD and MDA.</w:t>
        <w:br/>
        <w:t>Programming involves tasks such as analysis, generating algorithms, profiling algorithms' accuracy and resource consumption, and the implementation of algorithms (usually in a particular programming language, commonly referred to as coding).</w:t>
        <w:br/>
        <w:t xml:space="preserve"> Debugging is a very important task in the software development process since having defects in a program can have significant consequences for its users.</w:t>
        <w:br/>
        <w:t>As early as the 9th century, a programmable music sequencer was invented by the Persian Banu Musa brothers, who described an automated mechanical flute player in the Book of Ingenious Devices.</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