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There are many approaches to the Software development process.</w:t>
        <w:br/>
        <w:t>It is usually easier to code in "high-level" languages than in "low-level" ones.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To produce machine code, the source code must either be compiled or transpiled.</w:t>
        <w:br/>
        <w:t xml:space="preserve"> After the bug is reproduced, the input of the program may need to be simplified to make it easier to debug.</w:t>
        <w:br/>
        <w:t>Many applications use a mix of several languages in their construction and use.</w:t>
        <w:br/>
        <w:t>Unreadable code often leads to bugs, inefficiencies, and duplicated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