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Expert programmers are familiar with a variety of well-established algorithms and their respective complexities and use this knowledge to choose algorithms that are best suited to the circumstances.</w:t>
        <w:br/>
        <w:t>Also, those involved with software development may at times engage in reverse engineering, which is the practice of seeking to understand an existing program so as to re-implement its function in some way.</w:t>
        <w:br/>
        <w:t>Trade-offs from this ideal involve finding enough programmers who know the language to build a team, the availability of compilers for that language, and the efficiency with which programs written in a given language execute.</w:t>
        <w:br/>
        <w:t>Assembly languages were soon developed that let the programmer specify instruction in a text format (e.g., ADD X, TOTAL), with abbreviations for each operation code and meaningful names for specifying addresses.</w:t>
        <w:br/>
        <w:t>Unreadable code often leads to bugs, inefficiencies, and duplicated code.</w:t>
        <w:br/>
        <w:t>In the 9th century, the Arab mathematician Al-Kindi described a cryptographic algorithm for deciphering encrypted code, in A Manuscript on Deciphering Cryptographic Messages.</w:t>
        <w:br/>
        <w:t>Some text editors such as Emacs allow GDB to be invoked through them, to provide a visual environment.</w:t>
        <w:br/>
        <w:t>However, Charles Babbage had already written his first program for the Analytical Engine in 1837.</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Trade-offs from this ideal involve finding enough programmers who know the language to build a team, the availability of compilers for that language, and the efficiency with which programs written in a given language execute.</w:t>
        <w:br/>
        <w:t>Unreadable code often leads to bugs, inefficiencies, and duplicated code.</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