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Text editors were also developed that allowed changes and corrections to be made much more easily than with punched cards.</w:t>
        <w:br/>
        <w:t>Many factors, having little or nothing to do with the ability of the computer to efficiently compile and execute the code, contribute to readability.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 xml:space="preserve"> A similar technique used for database design is Entity-Relationship Modeling (ER Modeling).</w:t>
        <w:br/>
        <w:t xml:space="preserve"> Computer programmers are those who write computer software.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