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Proficient programming thus usually requires expertise in several different subjects, including knowledge of the application domain, specialized algorithms, and formal logic.</w:t>
        <w:br/>
        <w:t>Some languages are more prone to some kinds of faults because their specification does not require compilers to perform as much checking as other languages.</w:t>
        <w:br/>
        <w:t>Expert programmers are familiar with a variety of well-established algorithms and their respective complexities and use this knowledge to choose algorithms that are best suited to the circumstances.</w:t>
        <w:br/>
        <w:t>Expert programmers are familiar with a variety of well-established algorithms and their respective complexities and use this knowledge to choose algorithms that are best suited to the circumstances.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Unified Modeling Language (UML) is a notation used for both the OOAD and MDA.</w:t>
        <w:br/>
        <w:t>There are many approaches to the Software development process.</w:t>
        <w:br/>
        <w:t>Many applications use a mix of several languages in their construction and use.</w:t>
        <w:br/>
        <w:t>Some of these factors include:</w:t>
        <w:br/>
        <w:t xml:space="preserve"> The presentation aspects of this (such as indents, line breaks, color highlighting, and so on) are often handled by the source code editor, but the content aspects reflect the programmer's talent and skills.</w:t>
        <w:br/>
        <w:t>When debugging the problem in a GUI, the programmer can try to skip some user interaction from the original problem description and check if remaining actions are sufficient for bugs to appear.</w:t>
        <w:br/>
        <w:t>For example, when a bug in a compiler can make it crash when parsing some large source file, a simplification of the test case that results in only few lines from the original source file can be sufficient to reproduce the same crash.</w:t>
        <w:br/>
        <w:t>The following properties are among the most important:</w:t>
        <w:br/>
        <w:br/>
        <w:t xml:space="preserve"> In computer programming, readability refers to the ease with which a human reader can comprehend the purpose, control flow, and operation of source code.</w:t>
        <w:br/>
        <w:t>However, readability is more than just programming style.</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