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As early as the 9th century, a programmable music sequencer was invented by the Persian Banu Musa brothers, who described an automated mechanical flute player in the Book of Ingenious Devices.</w:t>
        <w:br/>
        <w:t>Techniques like Code refactoring can enhance readability.</w:t>
        <w:br/>
        <w:t>Integrated development environments (IDEs) aim to integrate all such help.</w:t>
        <w:br/>
        <w:t>By the late 1960s, data storage devices and computer terminals became inexpensive enough that programs could be created by typing directly into the computers.</w:t>
        <w:br/>
        <w:t>Programming languages are essential for software development.</w:t>
        <w:br/>
        <w:t>Some of these factors include:</w:t>
        <w:br/>
        <w:t xml:space="preserve"> The presentation aspects of this (such as indents, line breaks, color highlighting, and so on) are often handled by the source code editor, but the content aspects reflect the programmer's talent and skills.</w:t>
        <w:br/>
        <w:t>In 1801, the Jacquard loom could produce entirely different weaves by changing the "program" – a series of pasteboard cards with holes punched in them.</w:t>
        <w:br/>
        <w:t>The Unified Modeling Language (UML) is a notation used for both the OOAD and MDA.</w:t>
        <w:br/>
        <w:t>Trial-and-error/divide-and-conquer is needed: the programmer will try to remove some parts of the original test case and check if the problem still exists.</w:t>
        <w:br/>
        <w:t>In 1801, the Jacquard loom could produce entirely different weaves by changing the "program" – a series of pasteboard cards with holes punched in them.</w:t>
        <w:br/>
        <w:t>Many applications use a mix of several languages in their construction and use.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Unreadable code often leads to bugs, inefficiencies, and duplicated code.</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 xml:space="preserve"> Allen Downey, in his book How To Think Like A Computer Scientist, writes:</w:t>
        <w:br/>
        <w:t xml:space="preserve"> Many computer languages provide a mechanism to call functions provided by shared libraries.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