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choice of language used is subject to many considerations, such as company policy, suitability to task, availability of third-party packages, or individual preference.</w:t>
        <w:br/>
        <w:t>As early as the 9th century, a programmable music sequencer was invented by the Persian Banu Musa brothers, who described an automated mechanical flute player in the Book of Ingenious Devices.</w:t>
        <w:br/>
        <w:t>Compiling takes the source code from a low-level programming language and converts it into machine code.</w:t>
        <w:br/>
        <w:t>Assembly languages were soon developed that let the programmer specify instruction in a text format (e.g., ADD X, TOTAL), with abbreviations for each operation code and meaningful names for specifying addresses.</w:t>
        <w:br/>
        <w:t>Trial-and-error/divide-and-conquer is needed: the programmer will try to remove some parts of the original test case and check if the problem still exists.</w:t>
        <w:br/>
        <w:t>For example, when a bug in a compiler can make it crash when parsing some large source file, a simplification of the test case that results in only few lines from the original source file can be sufficient to reproduce the same crash.</w:t>
        <w:br/>
        <w:t>Many programmers use forms of Agile software development where the various stages of formal software development are more integrated together into short cycles that take a few weeks rather than years.</w:t>
        <w:br/>
        <w:t>Transpiling on the other hand, takes the source-code from a high-level programming language and converts it into bytecode.</w:t>
        <w:br/>
        <w:t>By the late 1960s, data storage devices and computer terminals became inexpensive enough that programs could be created by typing directly into the computers.</w:t>
        <w:br/>
        <w:t>However, readability is more than just programming style.</w:t>
        <w:br/>
        <w:t xml:space="preserve"> The first step in most formal software development processes is requirements analysis, followed by testing to determine value modeling, implementation, and failure elimination (debugging).</w:t>
        <w:br/>
        <w:t>Many programmers use forms of Agile software development where the various stages of formal software development are more integrated together into short cycles that take a few weeks rather than years.</w:t>
        <w:br/>
        <w:t>Programming involves tasks such as analysis, generating algorithms, profiling algorithms' accuracy and resource consumption, and the implementation of algorithms (usually in a particular programming language, commonly referred to as coding).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