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  <w:br/>
        <w:t>It is usually easier to code in "high-level" languages than in "low-level" ones.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One approach popular for requirements analysis is Use Case analysis.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Whatever the approach to development may be, the final program must satisfy some fundamental properties.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