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There exist a lot of different approaches for each of those tasks.</w:t>
        <w:br/>
        <w:t>However, Charles Babbage had already written his first program for the Analytical Engine in 1837.</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By the late 1960s, data storage devices and computer terminals became inexpensive enough that programs could be created by typing directly into the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Provided the functions in a library follow the appropriate run-time conventions (e.g., method of passing arguments), then these functions may be written in any other language.</w:t>
        <w:br/>
        <w:t>Provided the functions in a library follow the appropriate run-time conventions (e.g., method of passing arguments), then these functions may be written in any other language.</w:t>
        <w:br/>
        <w:t>To produce machine code, the source code must either be compiled or transpiled.</w:t>
        <w:br/>
        <w:t>Some of these factors include:</w:t>
        <w:br/>
        <w:t xml:space="preserve"> The presentation aspects of this (such as indents, line breaks, color highlighting, and so on) are often handled by the source code editor, but the content aspects reflect the programmer's talent and skills.</w:t>
        <w:br/>
        <w:t>By the late 1960s, data storage devices and computer terminals became inexpensive enough that programs could be created by typing directly into the computers.</w:t>
        <w:br/>
        <w:t>For example, COBOL is still strong in corporate data centers often on large mainframe computers, Fortran in engineering applications, scripting languages in Web development, and C in embedded software.</w:t>
        <w:br/>
        <w:t xml:space="preserve"> The academic field and the engineering practice of computer programming are both largely concerned with discovering and implementing the most efficient algorithms for a given class of problems.</w:t>
        <w:br/>
        <w:t>Programming involves tasks such as analysis, generating algorithms, profiling algorithms' accuracy and resource consumption, and the implementation of algorithms (usually in a particular programming language, commonly referred to as coding).</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