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Compilers harnessed the power of computers to make programming easier by allowing programmers to specify calculations by entering a formula using infix notation.</w:t>
        <w:br/>
        <w:t>Ideally, the programming language best suited for the task at hand will be selected.</w:t>
        <w:br/>
        <w:t>Unreadable code often leads to bugs, inefficiencies, and duplicated code.</w:t>
        <w:br/>
        <w:t>Programming languages are essential for software development.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Relatedly, software engineering combines engineering techniques and principles with software development.</w:t>
        <w:br/>
        <w:t>Trial-and-error/divide-and-conquer is needed: the programmer will try to remove some parts of the original test case and check if the problem still exists.</w:t>
        <w:br/>
        <w:t>For example, COBOL is still strong in corporate data centers often on large mainframe computers, Fortran in engineering applications, scripting languages in Web development, and C in embedded software.</w:t>
        <w:br/>
        <w:br/>
        <w:t>Integrated development environments (IDEs) aim to integrate all such help.</w:t>
        <w:br/>
        <w:t>The source code of a program is written in one or more languages that are intelligible to programmers, rather than machine code, which is directly executed by the central processing unit.</w:t>
        <w:br/>
        <w:t>Provided the functions in a library follow the appropriate run-time conventions (e.g., method of passing arguments), then these functions may be written in any other language.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Compilers harnessed the power of computers to make programming easier by allowing programmers to specify calculations by entering a formula using infix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