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There exist a lot of different approaches for each of those tasks.</w:t>
        <w:br/>
        <w:t>For this purpose, algorithms are classified into orders using so-called Big O notation, which expresses resource use, such as execution time or memory consumption, in terms of the size of an input.</w:t>
        <w:br/>
        <w:t>The source code of a program is written in one or more languages that are intelligible to programmers, rather than machine code, which is directly executed by the central processing unit.</w:t>
        <w:br/>
        <w:t>The choice of language used is subject to many considerations, such as company policy, suitability to task, availability of third-party packages, or individual preference.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Ideally, the programming language best suited for the task at hand will be selected.</w:t>
        <w:br/>
        <w:t>Proficient programming thus usually requires expertise in several different subjects, including knowledge of the application domain, specialized algorithms, and formal logic.</w:t>
        <w:br/>
        <w:t>In 1206, the Arab engineer Al-Jazari invented a programmable drum machine where a musical mechanical automaton could be made to play different rhythms and drum patterns, via pegs and cams.</w:t>
        <w:br/>
        <w:t>They are the building blocks for all software, from the simplest applications to the most sophisticated ones.</w:t>
        <w:br/>
        <w:t>Programming languages are essential for software development.</w:t>
        <w:br/>
        <w:t xml:space="preserve"> Debugging is a very important task in the software development process since having defects in a program can have significant consequences for its users.</w:t>
        <w:br/>
        <w:t>There are many approaches to the Software development process.</w:t>
        <w:br/>
        <w:t>Proficient programming thus usually requires expertise in several different subjects, including knowledge of the application domain, specialized algorithms, and formal logic.</w:t>
        <w:br/>
        <w:t>Transpiling on the other hand, takes the source-code from a high-level programming language and converts it into bytecode.</w:t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