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interpreted into machine code.</w:t>
        <w:br/>
        <w:t>However, because an assembly language is little more than a different notation for a machine language,  two machines with different instruction sets also have different assembly languages.</w:t>
        <w:br/>
        <w:t>In 1801, the Jacquard loom could produce entirely different weaves by changing the "program" – a series of pasteboard cards with holes punched in them.</w:t>
        <w:br/>
        <w:t>For this purpose, algorithms are classified into orders using so-called Big O notation, which expresses resource use, such as execution time or memory consumption, in terms of the size of an input.</w:t>
        <w:br/>
        <w:t>Scripting and breakpointing is also part of this process.</w:t>
        <w:br/>
        <w:t>By the late 1960s, data storage devices and computer terminals became inexpensive enough that programs could be created by typing directly into the computers.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Ideally, the programming language best suited for the task at hand will be selected.</w:t>
        <w:br/>
        <w:t>Integrated development environments (IDEs) aim to integrate all such help.</w:t>
        <w:br/>
        <w:t>Unreadable code often leads to bugs, inefficiencies, and duplicated code.</w:t>
        <w:br/>
        <w:t xml:space="preserve"> Different programming languages support different styles of programming (called programming paradigms).</w:t>
        <w:br/>
        <w:t>Expert programmers are familiar with a variety of well-established algorithms and their respective complexities and use this knowledge to choose algorithms that are best suited to the circumstances.</w:t>
        <w:br/>
        <w:t>In 1206, the Arab engineer Al-Jazari invented a programmable drum machine where a musical mechanical automaton could be made to play different rhythms and drum patterns, via pegs and cams.</w:t>
        <w:br/>
        <w:t>However, readability is more than just programming style.</w:t>
        <w:br/>
        <w:t xml:space="preserve"> It is very difficult to determine what are the most popular modern programming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