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COBOL is still strong in corporate data centers often on large mainframe computers, Fortran in engineering applications, scripting languages in Web development, and C in embedded software.</w:t>
        <w:br/>
        <w:t>Programming involves tasks such as analysis, generating algorithms, profiling algorithms' accuracy and resource consumption, and the implementation of algorithms (usually in a particular programming language, commonly referred to as coding).</w:t>
        <w:br/>
        <w:t>FORTRAN, the first widely used high-level language to have a functional implementation, came out in 1957, and many other languages were soon developed—in particular, COBOL aimed at commercial data processing, and Lisp for computer research.</w:t>
        <w:br/>
        <w:t>They are the building blocks for all software, from the simplest applications to the most sophisticated ones.</w:t>
        <w:br/>
        <w:t>As early as the 9th century, a programmable music sequencer was invented by the Persian Banu Musa brothers, who described an automated mechanical flute player in the Book of Ingenious Devices.</w:t>
        <w:br/>
        <w:t>There exist a lot of different approaches for each of those tasks.</w:t>
        <w:br/>
        <w:t>He gave the first description of cryptanalysis by frequency analysis, the earliest code-breaking algorithm.</w:t>
        <w:br/>
        <w:t>When debugging the problem in a GUI, the programmer can try to skip some user interaction from the original problem description and check if remaining actions are sufficient for bugs to appear.</w:t>
        <w:br/>
        <w:t>A study found that a few simple readability transformations made code shorter and drastically reduced the time to understand it.</w:t>
        <w:br/>
        <w:t>In 1801, the Jacquard loom could produce entirely different weaves by changing the "program" – a series of pasteboard cards with holes punched in them.</w:t>
        <w:br/>
        <w:t>When debugging the problem in a GUI, the programmer can try to skip some user interaction from the original problem description and check if remaining actions are sufficient for bugs to appear.</w:t>
        <w:br/>
        <w:t>Programming languages are essential for software development.</w:t>
        <w:br/>
        <w:t>Many applications use a mix of several languages in their construction and use.</w:t>
        <w:br/>
        <w:t>In 1801, the Jacquard loom could produce entirely different weaves by changing the "program" – a series of pasteboard cards with holes punched in them.</w:t>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