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  <w:br/>
        <w:t>Techniques like Code refactoring can enhance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Transpiling on the other hand, takes the source-code from a high-level programming language and converts it into bytecode.</w:t>
        <w:br/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They are the building blocks for all software, from the simplest applications to the most sophisticated ones.</w:t>
        <w:br/>
        <w:t>There are many approaches to the Software development process.</w:t>
        <w:br/>
        <w:t>Unreadable code often leads to bugs, inefficiencies, and duplicated code.</w:t>
        <w:br/>
        <w:t xml:space="preserve"> Programs were mostly entered using punched cards or paper tape.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