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Many applications use a mix of several languages in their construction and use.</w:t>
        <w:br/>
        <w:t>However, Charles Babbage had already written his first program for the Analytical Engine in 1837.</w:t>
        <w:br/>
        <w:t>However, with the concept of the stored-program computer introduced in 1949, both programs and data were stored and manipulated in the same way in computer memory.</w:t>
        <w:br/>
        <w:t>Techniques like Code refactoring can enhance readability.</w:t>
        <w:b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One approach popular for requirements analysis is Use Case analysis.</w:t>
        <w:br/>
        <w:t>One approach popular for requirements analysis is Use Case analysis.</w:t>
        <w:br/>
        <w:t xml:space="preserve"> The first computer program is generally dated to 1843, when mathematician Ada Lovelace published an algorithm to calculate a sequence of Bernoulli numbers, intended to be carried out by Charles Babbage's Analytical Engine.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