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Techniques like Code refactoring can enhance readability.</w:t>
        <w:br/>
        <w:t>They are the building blocks for all software, from the simplest applications to the most sophisticated ones.</w:t>
        <w:br/>
        <w:t>Normally the first step in debugging is to attempt to reproduce the problem.</w:t>
        <w:br/>
        <w:t>Relatedly, software engineering combines engineering techniques and principles with software development.</w:t>
        <w:br/>
        <w:t>Text editors were also developed that allowed changes and corrections to be made much more easily than with punched cards.</w:t>
        <w:br/>
        <w:t>Integrated development environments (IDEs) aim to integrate all such help.</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