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Also, specific user environment and usage history can make it difficult to reproduce the problem.</w:t>
        <w:br/>
        <w:t>Expert programmers are familiar with a variety of well-established algorithms and their respective complexities and use this knowledge to choose algorithms that are best suited to the circumstances.</w:t>
        <w:br/>
        <w:t>Trial-and-error/divide-and-conquer is needed: the programmer will try to remove some parts of the original test case and check if the problem still exists.</w:t>
        <w:br/>
        <w:t>There exist a lot of different approaches for each of those tasks.</w:t>
        <w:br/>
        <w:t>Also, specific user environment and usage history can make it difficult to reproduce the problem.</w:t>
        <w:br/>
        <w:t>Provided the functions in a library follow the appropriate run-time conventions (e.g., method of passing arguments), then these functions may be written in any other language.</w:t>
        <w:br/>
        <w:t>Many programmers use forms of Agile software development where the various stages of formal software development are more integrated together into short cycles that take a few weeks rather than years.</w:t>
        <w:br/>
        <w:t>Programming languages are essential for software development.</w:t>
        <w:br/>
        <w:t xml:space="preserve"> Debugging is a very important task in the software development process since having defects in a program can have significant consequences for its users.</w:t>
        <w:br/>
        <w:t>Proficient programming thus usually requires expertise in several different subjects, including knowledge of the application domain, specialized algorithms, and formal logic.</w:t>
        <w:br/>
        <w:t>The Unified Modeling Language (UML) is a notation used for both the OOAD and MDA.</w:t>
        <w:br/>
        <w:t>Text editors were also developed that allowed changes and corrections to be made much more easily than with punched cards.</w:t>
        <w:br/>
        <w:t>However, Charles Babbage had already written his first program for the Analytical Engine in 1837.</w:t>
        <w:br/>
        <w:t xml:space="preserve"> Implementation techniques include imperative languages (object-oriented or procedural), functional languages, and logic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