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Also, specific user environment and usage history can make it difficult to reproduce the problem.</w:t>
        <w:br/>
        <w:t xml:space="preserve"> Machine code was the language of early programs, written in the instruction set of the particular machine, often in binary notation.</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 xml:space="preserve"> Debugging is a very important task in the software development process since having defects in a program can have significant consequences for its users.</w:t>
        <w:br/>
        <w:t>The choice of language used is subject to many considerations, such as company policy, suitability to task, availability of third-party packages, or individual preference.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