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Scripting and breakpointing is also part of this process.</w:t>
        <w:br/>
        <w:t>Provided the functions in a library follow the appropriate run-time conventions (e.g., method of passing arguments), then these functions may be written in any other language.</w:t>
        <w:br/>
        <w:t>Some of these factors include:</w:t>
        <w:br/>
        <w:t xml:space="preserve"> The presentation aspects of this (such as indents, line breaks, color highlighting, and so on) are often handled by the source code editor, but the content aspects reflect the programmer's talent and skills.</w:t>
        <w:br/>
        <w:t>Languages form an approximate spectrum from "low-level" to "high-level"; "low-level" languages are typically more machine-oriented and faster to execute, whereas "high-level" languages are more abstract and easier to use but execute less quickly.</w:t>
        <w:br/>
        <w:t>Trade-offs from this ideal involve finding enough programmers who know the language to build a team, the availability of compilers for that language, and the efficiency with which programs written in a given language execute.</w:t>
        <w:br/>
        <w:t>For example, COBOL is still strong in corporate data centers often on large mainframe computers, Fortran in engineering applications, scripting languages in Web development, and C in embedded software.</w:t>
        <w:br/>
        <w:t>Also, those involved with software development may at times engage in reverse engineering, which is the practice of seeking to understand an existing program so as to re-implement its function in some way.</w:t>
        <w:br/>
        <w:t>Many applications use a mix of several languages in their construction and use.</w:t>
        <w:br/>
        <w:t>For example, when a bug in a compiler can make it crash when parsing some large source file, a simplification of the test case that results in only few lines from the original source file can be sufficient to reproduce the same crash.</w:t>
        <w:br/>
        <w:t>Scripting and breakpointing is also part of this process.</w:t>
        <w:br/>
        <w:t>Expert programmers are familiar with a variety of well-established algorithms and their respective complexities and use this knowledge to choose algorithms that are best suited to the circumstances.</w:t>
        <w:br/>
        <w:t>It affects the aspects of quality above, including portability, usability and most importantly maintainability.</w:t>
        <w:br/>
        <w:t>Many programmers use forms of Agile software development where the various stages of formal software development are more integrated together into short cycles that take a few weeks rather than years.</w:t>
        <w:br/>
        <w:t>The source code of a program is written in one or more languages that are intelligible to programmers, rather than machine code, which is directly executed by the central processing unit.</w:t>
        <w:br/>
        <w:t xml:space="preserve"> Code-breaking algorithms have also existed for centuries.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