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 xml:space="preserve"> The first computer program is generally dated to 1843, when mathematician Ada Lovelace published an algorithm to calculate a sequence of Bernoulli numbers, intended to be carried out by Charles Babbage's Analytical Engine.</w:t>
        <w:br/>
        <w:t xml:space="preserve"> Machine code was the language of early programs, written in the instruction set of the particular machine, often in binary notation.</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The source code of a program is written in one or more languages that are intelligible to programmers, rather than machine code, which is directly executed by the central processing unit.</w:t>
        <w:br/>
        <w:t xml:space="preserve"> The first step in most formal software development processes is requirements analysis, followed by testing to determine value modeling, implementation, and failure elimination (debugging).</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