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Programming languages are essential for software development.</w:t>
        <w:br/>
        <w:t>Proficient programming thus usually requires expertise in several different subjects, including knowledge of the application domain, specialized algorithms, and formal logic.</w:t>
        <w:br/>
        <w:t>Ideally, the programming language best suited for the task at hand will be selected.</w:t>
        <w:br/>
        <w:t>Some languages are more prone to some kinds of faults because their specification does not require compilers to perform as much checking as other languages.</w:t>
        <w:br/>
        <w:t>In the 9th century, the Arab mathematician Al-Kindi described a cryptographic algorithm for deciphering encrypted code, in A Manuscript on Deciphering Cryptographic Messages.</w:t>
        <w:br/>
        <w:t>Some languages are more prone to some kinds of faults because their specification does not require compilers to perform as much checking as other languages.</w:t>
        <w:br/>
        <w:t>It is usually easier to code in "high-level" languages than in "low-level" ones.</w:t>
        <w:br/>
        <w:t>Integrated development environments (IDEs) aim to integrate all such help.</w:t>
        <w:br/>
        <w:t>There are many approaches to the Software development process.</w:t>
        <w:br/>
        <w:t>Normally the first step in debugging is to attempt to reproduce the problem.</w:t>
        <w:br/>
        <w:t>Proficient programming thus usually requires expertise in several different subjects, including knowledge of the application domain, specialized algorithms, and formal logic.</w:t>
        <w:br/>
        <w:t>For example, COBOL is still strong in corporate data centers often on large mainframe computers, Fortran in engineering applications, scripting languages in Web development, and C in embedded software.</w:t>
        <w:br/>
        <w:t>This can be a non-trivial task, for example as with parallel processes or some unusual software bugs.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