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One approach popular for requirements analysis is Use Case analysis.</w:t>
        <w:br/>
        <w:t>Some text editors such as Emacs allow GDB to be invoked through them, to provide a visual environment.</w:t>
        <w:br/>
        <w:t>The purpose of programming is to find a sequence of instructions that will automate the performance of a task (which can be as complex as an operating system) on a computer, often for solving a given problem.</w:t>
        <w:br/>
        <w:t>Techniques like Code refactoring can enhance readability.</w:t>
        <w:br/>
        <w:t>Also, those involved with software development may at times engage in reverse engineering, which is the practice of seeking to understand an existing program so as to re-implement its function in some way.</w:t>
        <w:br/>
        <w:t>Proficient programming thus usually requires expertise in several different subjects, including knowledge of the application domain, specialized algorithms, and formal logic.</w:t>
        <w:br/>
        <w:t>This can be a non-trivial task, for example as with parallel processes or some unusual software bugs.</w:t>
        <w:br/>
        <w:t>One approach popular for requirements analysis is Use Case analysis.</w:t>
        <w:br/>
        <w:t>Programming involves tasks such as analysis, generating algorithms, profiling algorithms' accuracy and resource consumption, and the implementation of algorithms (usually in a particular programming language, commonly referred to as coding).</w:t>
        <w:br/>
        <w:t>Normally the first step in debugging is to attempt to reproduce the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1206, the Arab engineer Al-Jazari invented a programmable drum machine where a musical mechanical automaton could be made to play different rhythms and drum patterns, via pegs and cams.</w:t>
        <w:br/>
        <w:t>The source code of a program is written in one or more languages that are intelligible to programmers, rather than machine code, which is directly executed by the central processing unit.</w:t>
        <w:br/>
        <w:t>Trial-and-error/divide-and-conquer is needed: the programmer will try to remove some parts of the original test case and check if the problem still exists.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