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Scripting and breakpointing is also part of this process.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Integrated development environments (IDEs) aim to integrate all such help.</w:t>
        <w:br/>
        <w:t>Integrated development environments (IDEs) aim to integrate all such help.</w:t>
        <w:br/>
        <w:t>There exist a lot of different approaches for each of those tasks.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