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For example, COBOL is still strong in corporate data centers often on large mainframe computers, Fortran in engineering applications, scripting languages in Web development, and C in embedded software.</w:t>
        <w:br/>
        <w:t>There are many approaches to the Software development process.</w:t>
        <w:br/>
        <w:t>Many programmers use forms of Agile software development where the various stages of formal software development are more integrated together into short cycles that take a few weeks rather than years.</w:t>
        <w:br/>
        <w:t>One approach popular for requirements analysis is Use Case analysis.</w:t>
        <w:br/>
        <w:t>For example, COBOL is still strong in corporate data centers often on large mainframe computers, Fortran in engineering applications, scripting languages in Web development, and C in embedded software.</w:t>
        <w:br/>
        <w:t>Provided the functions in a library follow the appropriate run-time conventions (e.g., method of passing arguments), then these functions may be written in any other language.</w:t>
        <w:br/>
        <w:t>Many programmers use forms of Agile software development where the various stages of formal software development are more integrated together into short cycles that take a few weeks rather than years.</w:t>
        <w:br/>
        <w:t>Also, specific user environment and usage history can make it difficult to reproduce the problem.</w:t>
        <w:br/>
        <w:t>Some text editors such as Emacs allow GDB to be invoked through them, to provide a visual environment.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For example, COBOL is still strong in corporate data centers often on large mainframe computers, Fortran in engineering applications, scripting languages in Web development, and C in embedded software.</w:t>
        <w:br/>
        <w:t>Some of these factors include:</w:t>
        <w:br/>
        <w:t xml:space="preserve"> The presentation aspects of this (such as indents, line breaks, color highlighting, and so on) are often handled by the source code editor, but the content aspects reflect the programmer's talent and skills.</w:t>
        <w:br/>
        <w:t>The purpose of programming is to find a sequence of instructions that will automate the performance of a task (which can be as complex as an operating system) on a computer, often for solving a given problem.</w:t>
        <w:br/>
        <w:t>A study found that a few simple readability transformations made code shorter and drastically reduced the time to understand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