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Also, specific user environment and usage history can make it difficult to reproduce the problem.</w:t>
        <w:br/>
        <w:t>Compiling takes the source code from a low-level programming language and converts it into machine code.</w:t>
        <w:br/>
        <w:t>Compilers harnessed the power of computers to make programming easier by allowing programmers to specify calculations by entering a formula using infix notation.</w:t>
        <w:br/>
        <w:t>One approach popular for requirements analysis is Use Case analysis.</w:t>
        <w:br/>
        <w:t>Normally the first step in debugging is to attempt to reproduce the problem.</w:t>
        <w:br/>
        <w:t>However, because an assembly language is little more than a different notation for a machine language,  two machines with different instruction sets also have different assembly languages.</w:t>
        <w:br/>
        <w:t>Also, those involved with software development may at times engage in reverse engineering, which is the practice of seeking to understand an existing program so as to re-implement its function in some way.</w:t>
        <w:br/>
        <w:t>To produce machine code, the source code must either be compiled or transpiled.</w:t>
        <w:br/>
        <w:t>Ideally, the programming language best suited for the task at hand will be selected.</w:t>
        <w:br/>
        <w:t xml:space="preserve"> Programmable devices have existed for centuries.</w:t>
        <w:br/>
        <w:t>Text editors were also developed that allowed changes and corrections to be made much more easily than with punched cards.</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 xml:space="preserve"> Debugging is often done with IDEs. Standalone debuggers like GDB are also used, and these often provide less of a visual environment, usually using a command line.</w:t>
        <w:br/>
        <w:t xml:space="preserve"> Popular modeling techniques include Object-Oriented Analysis and Design (OOAD) and Model-Driven Architecture (MDA).</w:t>
        <w:br/>
        <w:t>For example, COBOL is still strong in corporate data centers often on large mainframe computers, Fortran in engineering applications, scripting languages in Web development, and C in embedded software.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