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involves tasks such as analysis, generating algorithms, profiling algorithms' accuracy and resource consumption, and the implementation of algorithms (usually in a particular programming language, commonly referred to as coding).</w:t>
        <w:br/>
        <w:t>Some of these factors include:</w:t>
        <w:br/>
        <w:t xml:space="preserve"> The presentation aspects of this (such as indents, line breaks, color highlighting, and so on) are often handled by the source code editor, but the content aspects reflect the programmer's talent and skills.</w:t>
        <w:br/>
        <w:t>Compilers harnessed the power of computers to make programming easier by allowing programmers to specify calculations by entering a formula using infix notation.</w:t>
        <w:br/>
        <w:t>For this purpose, algorithms are classified into orders using so-called Big O notation, which expresses resource use, such as execution time or memory consumption, in terms of the size of an input.</w:t>
        <w:br/>
        <w:t>Languages form an approximate spectrum from "low-level" to "high-level"; "low-level" languages are typically more machine-oriented and faster to execute, whereas "high-level" languages are more abstract and easier to use but execute less quickly.</w:t>
        <w:br/>
        <w:t>For example, when a bug in a compiler can make it crash when parsing some large source file, a simplification of the test case that results in only few lines from the original source file can be sufficient to reproduce the same crash.</w:t>
        <w:br/>
        <w:t>Many programmers use forms of Agile software development where the various stages of formal software development are more integrated together into short cycles that take a few weeks rather than years.</w:t>
        <w:br/>
        <w:t>It affects the aspects of quality above, including portability, usability and most importantly maintainability.</w:t>
        <w:br/>
        <w:t>The purpose of programming is to find a sequence of instructions that will automate the performance of a task (which can be as complex as an operating system) on a computer, often for solving a given problem.</w:t>
        <w:br/>
        <w:t>In 1801, the Jacquard loom could produce entirely different weaves by changing the "program" – a series of pasteboard cards with holes punched in them.</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Scripting and breakpointing is also part of this process.</w:t>
        <w:br/>
        <w:t>Techniques like Code refactoring can enhance readability.</w:t>
        <w:br/>
        <w:t>Unreadable code often leads to bugs, inefficiencies, and duplicated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