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readability is more than just programming style.</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Programming involves tasks such as analysis, generating algorithms, profiling algorithms' accuracy and resource consumption, and the implementation of algorithms (usually in a particular programming language, commonly referred to as coding).</w:t>
        <w:br/>
        <w:t>They are the building blocks for all software, from the simplest applications to the most sophisticated ones.</w:t>
        <w:br/>
        <w:t>As early as the 9th century, a programmable music sequencer was invented by the Persian Banu Musa brothers, who described an automated mechanical flute player in the Book of Ingenious Devices.</w:t>
        <w:br/>
        <w:t>Scripting and breakpointing is also part of this process.</w:t>
        <w:br/>
        <w:t>Trial-and-error/divide-and-conquer is needed: the programmer will try to remove some parts of the original test case and check if the problem still exists.</w:t>
        <w:br/>
        <w:t xml:space="preserve"> Tasks accompanying and related to programming include testing, debugging, source code maintenance, implementation of build systems, and management of derived artifacts, such as the machine code of computer programs.</w:t>
        <w:br/>
        <w:t>Also, those involved with software development may at times engage in reverse engineering, which is the practice of seeking to understand an existing program so as to re-implement its function in some way.</w:t>
        <w:br/>
        <w:t xml:space="preserve"> High-level languages made the process of developing a program simpler and more understandable, and less bound to the underlying hardware.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