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A study found that a few simple readability transformations made code shorter and drastically reduced the time to understand it.</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Ideally, the programming language best suited for the task at hand will be selected.</w:t>
        <w:b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There are many approaches to the Software development process.</w:t>
        <w:br/>
        <w:t xml:space="preserve"> The first computer program is generally dated to 1843, when mathematician Ada Lovelace published an algorithm to calculate a sequence of Bernoulli numbers, intended to be carried out by Charles Babbage's Analytical Engine.</w:t>
        <w:br/>
        <w:t>In the 9th century, the Arab mathematician Al-Kindi described a cryptographic algorithm for deciphering encrypted code, in A Manuscript on Deciphering Cryptographic Messages.</w:t>
        <w:br/>
        <w:t xml:space="preserve"> Some languages are very popular for particular kinds of applications, while some languages are regularly used to write many different kinds of applications.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