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readability is more than just programming style.</w:t>
        <w:br/>
        <w:t>One approach popular for requirements analysis is Use Case analysis.</w:t>
        <w:br/>
        <w:t>Assembly languages were soon developed that let the programmer specify instruction in a text format (e.g., ADD X, TOTAL), with abbreviations for each operation code and meaningful names for specifying addresses.</w:t>
        <w:br/>
        <w:t>Also, specific user environment and usage history can make it difficult to reproduce the problem.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A study found that a few simple readability transformations made code shorter and drastically reduced the time to understand it.</w:t>
        <w:br/>
        <w:t>Some of these factors include:</w:t>
        <w:br/>
        <w:t xml:space="preserve"> The presentation aspects of this (such as indents, line breaks, color highlighting, and so on) are often handled by the source code editor, but the content aspects reflect the programmer's talent and skills.</w:t>
        <w:br/>
        <w:t>Ideally, the programming language best suited for the task at hand will be selected.</w:t>
        <w:br/>
        <w:t>Techniques like Code refactoring can enhance readability.</w:t>
        <w:br/>
        <w:t>Expert programmers are familiar with a variety of well-established algorithms and their respective complexities and use this knowledge to choose algorithms that are best suited to the circumstances.</w:t>
        <w:br/>
        <w:t>Normally the first step in debugging is to attempt to reproduce the problem.</w:t>
        <w:br/>
        <w:t xml:space="preserve"> Readability is important because programmers spend the majority of their time reading, trying to understand, reusing and modifying existing source code, rather than writing new source code.</w:t>
        <w:br/>
        <w:t>Compiling takes the source code from a low-level programming language and converts it into machine code.</w:t>
        <w:br/>
        <w:t xml:space="preserve"> Allen Downey, in his book How To Think Like A Computer Scientist, writes:</w:t>
        <w:br/>
        <w:t xml:space="preserve"> Many computer languages provide a mechanism to call functions provided by shared libraries.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