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those involved with software development may at times engage in reverse engineering, which is the practice of seeking to understand an existing program so as to re-implement its function in some way.</w:t>
        <w:br/>
        <w:t>Many programmers use forms of Agile software development where the various stages of formal software development are more integrated together into short cycles that take a few weeks rather than years.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Unreadable code often leads to bugs, inefficiencies, and duplicated code.</w:t>
        <w:br/>
        <w:t>A study found that a few simple readability transformations made code shorter and drastically reduced the time to understand it.</w:t>
        <w:br/>
        <w:t>They are the building blocks for all software, from the simplest applications to the most sophisticated ones.</w:t>
        <w:br/>
        <w:t>It is usually easier to code in "high-level" languages than in "low-level" ones.</w:t>
        <w:br/>
        <w:t>Many factors, having little or nothing to do with the ability of the computer to efficiently compile and execute the code, contribute to readability.</w:t>
        <w:br/>
        <w:t>Integrated development environments (IDEs) aim to integrate all such help.</w:t>
        <w:br/>
        <w:t>FORTRAN, the first widely used high-level language to have a functional implementation, came out in 1957, and many other languages were soon developed—in particular, COBOL aimed at commercial data processing, and Lisp for computer research.</w:t>
        <w:br/>
        <w:t>Languages form an approximate spectrum from "low-level" to "high-level"; "low-level" languages are typically more machine-oriented and faster to execute, whereas "high-level" languages are more abstract and easier to use but execute less quickly.</w:t>
        <w:br/>
        <w:t>Techniques like Code refactoring can enhance readability.</w:t>
        <w:br/>
        <w:t>Compiling takes the source code from a low-level programming language and converts it into machine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Various visual programming languages have also been developed with the intent to resolve readability concerns by adopting non-traditional approaches to code structure and display.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