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Many programmers use forms of Agile software development where the various stages of formal software development are more integrated together into short cycles that take a few weeks rather than years.</w:t>
        <w:br/>
        <w:t>One approach popular for requirements analysis is Use Case analysis.</w:t>
        <w:br/>
        <w:t>As early as the 9th century, a programmable music sequencer was invented by the Persian Banu Musa brothers, who described an automated mechanical flute player in the Book of Ingenious Devices.</w:t>
        <w:br/>
        <w:t>The choice of language used is subject to many considerations, such as company policy, suitability to task, availability of third-party packages, or individual preference.</w:t>
        <w:br/>
        <w:t>For example, COBOL is still strong in corporate data centers often on large mainframe computers, Fortran in engineering applications, scripting languages in Web development, and C in embedded software.</w:t>
        <w:br/>
        <w:t>Trade-offs from this ideal involve finding enough programmers who know the language to build a team, the availability of compilers for that language, and the efficiency with which programs written in a given language execute.</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of these factors include:</w:t>
        <w:br/>
        <w:t xml:space="preserve"> The presentation aspects of this (such as indents, line breaks, color highlighting, and so on) are often handled by the source code editor, but the content aspects reflect the programmer's talent and skills.</w:t>
        <w:br/>
        <w:t>It is usually easier to code in "high-level" languages than in "low-level" ones.</w:t>
        <w:br/>
        <w:br/>
        <w:t xml:space="preserve"> Whatever the approach to development may be, the final program must satisfy some fundamental properties.</w:t>
        <w:br/>
        <w:t>They are the building blocks for all software, from the simplest applications to the most sophisticated ones.</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