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purpose of programming is to find a sequence of instructions that will automate the performance of a task (which can be as complex as an operating system) on a computer, often for solving a given problem.</w:t>
        <w:br/>
        <w:t>Trial-and-error/divide-and-conquer is needed: the programmer will try to remove some parts of the original test case and check if the problem still exists.</w:t>
        <w:br/>
        <w:t>However, readability is more than just programming style.</w:t>
        <w:br/>
        <w:t>The purpose of programming is to find a sequence of instructions that will automate the performance of a task (which can be as complex as an operating system) on a computer, often for solving a given problem.</w:t>
        <w:br/>
        <w:t>Programming languages are essential for software development.</w:t>
        <w:br/>
        <w:t>There exist a lot of different approaches for each of those tasks.</w:t>
        <w:br/>
        <w:t>However, with the concept of the stored-program computer introduced in 1949, both programs and data were stored and manipulated in the same way in computer memory.</w:t>
        <w:br/>
        <w:t>A study found that a few simple readability transformations made code shorter and drastically reduced the time to understand it.</w:t>
        <w:br/>
        <w:t>However, readability is more than just programming style.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They are the building blocks for all software, from the simplest applications to the most sophisticated ones.</w:t>
        <w:br/>
        <w:t>Many programmers use forms of Agile software development where the various stages of formal software development are more integrated together into short cycles that take a few weeks rather than years.</w:t>
        <w:br/>
        <w:t>Normally the first step in debugging is to attempt to reproduce the problem.</w:t>
        <w:br/>
        <w:t>Some text editors such as Emacs allow GDB to be invoked through them, to provide a visual environment.</w:t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