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For example, COBOL is still strong in corporate data centers often on large mainframe computers, Fortran in engineering applications, scripting languages in Web development, and C in embedded software.</w:t>
        <w:br/>
        <w:t>However, Charles Babbage had already written his first program for the Analytical Engine in 1837.</w:t>
        <w:br/>
        <w:t>Languages form an approximate spectrum from "low-level" to "high-level"; "low-level" languages are typically more machine-oriented and faster to execute, whereas "high-level" languages are more abstract and easier to use but execute less quickly.</w:t>
        <w:br/>
        <w:t>Scripting and breakpointing is also part of this process.</w:t>
        <w:br/>
        <w:t>In the 9th century, the Arab mathematician Al-Kindi described a cryptographic algorithm for deciphering encrypted code, in A Manuscript on Deciphering Cryptographic Messages.</w:t>
        <w:br/>
        <w:t>Programming languages are essential for software development.</w:t>
        <w:br/>
        <w:t>Normally the first step in debugging is to attempt to reproduce the problem.</w:t>
        <w:br/>
        <w:t>For example, COBOL is still strong in corporate data centers often on large mainframe computers, Fortran in engineering applications, scripting languages in Web development, and C in embedded software.</w:t>
        <w:br/>
        <w:t>Integrated development environments (IDEs) aim to integrate all such help.</w:t>
        <w:br/>
        <w:t>Unreadable code often leads to bugs, inefficiencies, and duplicated code.</w:t>
        <w:br/>
        <w:t>Expert programmers are familiar with a variety of well-established algorithms and their respective complexities and use this knowledge to choose algorithms that are best suited to the circumstances.</w:t>
        <w:br/>
        <w:t>Scripting and breakpointing is also part of this process.</w:t>
        <w:br/>
        <w:t>FORTRAN, the first widely used high-level language to have a functional implementation, came out in 1957, and many other languages were soon developed—in particular, COBOL aimed at commercial data processing, and Lisp for computer research.</w:t>
        <w:br/>
        <w:t xml:space="preserve"> Following a consistent programming style often helps readability.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