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Some languages are more prone to some kinds of faults because their specification does not require compilers to perform as much checking as other languages.</w:t>
        <w:br/>
        <w:t>Many programmers use forms of Agile software development where the various stages of formal software development are more integrated together into short cycles that take a few weeks rather than years.</w:t>
        <w:br/>
        <w:t>There are many approaches to the Software development process.</w:t>
        <w:br/>
        <w:t>For example, when a bug in a compiler can make it crash when parsing some large source file, a simplification of the test case that results in only few lines from the original source file can be sufficient to reproduce the same crash.</w:t>
        <w:br/>
        <w:t>There exist a lot of different approaches for each of those tasks.</w:t>
        <w:br/>
        <w:t>He gave the first description of cryptanalysis by frequency analysis, the earliest code-breaking algorithm.</w:t>
        <w:br/>
        <w:t>Scripting and breakpointing is also part of this process.</w:t>
        <w:br/>
        <w:t>For example, COBOL is still strong in corporate data centers often on large mainframe computers, Fortran in engineering applications, scripting languages in Web development, and C in embedded software.</w:t>
        <w:br/>
        <w:t>The source code of a program is written in one or more languages that are intelligible to programmers, rather than machine code, which is directly executed by the central processing unit.</w:t>
        <w:br/>
        <w:t>One approach popular for requirements analysis is Use Case analysis.</w:t>
        <w:br/>
        <w:t>Trial-and-error/divide-and-conquer is needed: the programmer will try to remove some parts of the original test case and check if the problem still exists.</w:t>
        <w:br/>
        <w:t>Provided the functions in a library follow the appropriate run-time conventions (e.g., method of passing arguments), then these functions may be written in any other language.</w:t>
        <w:br/>
        <w:t>For example, COBOL is still strong in corporate data centers often on large mainframe computers, Fortran in engineering applications, scripting languages in Web development, and C in embedded software.</w:t>
        <w:br/>
        <w:t>In 1206, the Arab engineer Al-Jazari invented a programmable drum machine where a musical mechanical automaton could be made to play different rhythms and drum patterns, via pegs and cams.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