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Transpiling on the other hand, takes the source-code from a high-level programming language and converts it into bytecode.</w:t>
        <w:br/>
        <w:t>Programming languages are essential for software development.</w:t>
        <w:br/>
        <w:t>Trade-offs from this ideal involve finding enough programmers who know the language to build a team, the availability of compilers for that language, and the efficiency with which programs written in a given language execute.</w:t>
        <w:br/>
        <w:t>There are many approaches to the Software development process.</w:t>
        <w:br/>
        <w:t>It is usually easier to code in "high-level" languages than in "low-level" ones.</w:t>
        <w:br/>
        <w:t>In 1206, the Arab engineer Al-Jazari invented a programmable drum machine where a musical mechanical automaton could be made to play different rhythms and drum patterns, via pegs and cams.</w:t>
        <w:br/>
        <w:t>There are many approaches to the Software development process.</w:t>
        <w:br/>
        <w:t>A study found that a few simple readability transformations made code shorter and drastically reduced the time to understand it.</w:t>
        <w:br/>
        <w:t>Many programmers use forms of Agile software development where the various stages of formal software development are more integrated together into short cycles that take a few weeks rather than years.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It is very difficult to determine what are the most popular modern programming languages.</w:t>
        <w:br/>
        <w:t>Some languages are more prone to some kinds of faults because their specification does not require compilers to perform as much checking as other languages.</w:t>
        <w:br/>
        <w:t>Trade-offs from this ideal involve finding enough programmers who know the language to build a team, the availability of compilers for that language, and the efficiency with which programs written in a given language execute.</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